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855" w:rsidRPr="000F5855" w:rsidRDefault="000F5855" w:rsidP="000F5855">
      <w:pPr>
        <w:spacing w:after="240"/>
        <w:rPr>
          <w:rFonts w:eastAsia="Times New Roman" w:cstheme="minorHAnsi"/>
          <w:lang w:eastAsia="tr-TR"/>
        </w:rPr>
      </w:pPr>
      <w:r w:rsidRPr="000F5855">
        <w:rPr>
          <w:rFonts w:eastAsia="Times New Roman" w:cstheme="minorHAnsi"/>
          <w:lang w:eastAsia="tr-TR"/>
        </w:rPr>
        <w:t xml:space="preserve">Çinko Oksit Krem, literatürde etkinliği kanıtlanmış tıbbi sabit yağlar (Sarı kantaron yağı, </w:t>
      </w:r>
      <w:proofErr w:type="spellStart"/>
      <w:r w:rsidRPr="000F5855">
        <w:rPr>
          <w:rFonts w:eastAsia="Times New Roman" w:cstheme="minorHAnsi"/>
          <w:lang w:eastAsia="tr-TR"/>
        </w:rPr>
        <w:t>Kalendula</w:t>
      </w:r>
      <w:proofErr w:type="spellEnd"/>
      <w:r w:rsidRPr="000F5855">
        <w:rPr>
          <w:rFonts w:eastAsia="Times New Roman" w:cstheme="minorHAnsi"/>
          <w:lang w:eastAsia="tr-TR"/>
        </w:rPr>
        <w:t xml:space="preserve"> yağı, Hindistan cevizi yağı, Zeytin yağı, Badem yağı), üst kalite </w:t>
      </w:r>
      <w:proofErr w:type="spellStart"/>
      <w:r w:rsidRPr="000F5855">
        <w:rPr>
          <w:rFonts w:eastAsia="Times New Roman" w:cstheme="minorHAnsi"/>
          <w:b/>
          <w:bCs/>
          <w:lang w:eastAsia="tr-TR"/>
        </w:rPr>
        <w:t>non</w:t>
      </w:r>
      <w:r w:rsidRPr="000F5855">
        <w:rPr>
          <w:rFonts w:eastAsia="Times New Roman" w:cstheme="minorHAnsi"/>
          <w:lang w:eastAsia="tr-TR"/>
        </w:rPr>
        <w:t>-nanomolekuler</w:t>
      </w:r>
      <w:proofErr w:type="spellEnd"/>
      <w:r w:rsidRPr="000F5855">
        <w:rPr>
          <w:rFonts w:eastAsia="Times New Roman" w:cstheme="minorHAnsi"/>
          <w:lang w:eastAsia="tr-TR"/>
        </w:rPr>
        <w:t xml:space="preserve"> Çinko Oksit, Balmumu ve </w:t>
      </w:r>
      <w:proofErr w:type="spellStart"/>
      <w:r w:rsidRPr="000F5855">
        <w:rPr>
          <w:rFonts w:eastAsia="Times New Roman" w:cstheme="minorHAnsi"/>
          <w:lang w:eastAsia="tr-TR"/>
        </w:rPr>
        <w:t>Ecocert</w:t>
      </w:r>
      <w:proofErr w:type="spellEnd"/>
      <w:r w:rsidRPr="000F5855">
        <w:rPr>
          <w:rFonts w:eastAsia="Times New Roman" w:cstheme="minorHAnsi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lang w:eastAsia="tr-TR"/>
        </w:rPr>
        <w:t>serfikalı</w:t>
      </w:r>
      <w:proofErr w:type="spellEnd"/>
      <w:r w:rsidRPr="000F5855">
        <w:rPr>
          <w:rFonts w:eastAsia="Times New Roman" w:cstheme="minorHAnsi"/>
          <w:lang w:eastAsia="tr-TR"/>
        </w:rPr>
        <w:t xml:space="preserve"> koruyucu içerir. </w:t>
      </w:r>
      <w:r w:rsidRPr="000F5855">
        <w:rPr>
          <w:rFonts w:eastAsia="Times New Roman" w:cstheme="minorHAnsi"/>
          <w:u w:val="single"/>
          <w:lang w:eastAsia="tr-TR"/>
        </w:rPr>
        <w:t>Bütün içerik budur.</w:t>
      </w:r>
      <w:r w:rsidRPr="000F5855">
        <w:rPr>
          <w:rFonts w:eastAsia="Times New Roman" w:cstheme="minorHAnsi"/>
          <w:lang w:eastAsia="tr-TR"/>
        </w:rPr>
        <w:br/>
      </w:r>
      <w:r w:rsidRPr="000F5855">
        <w:rPr>
          <w:rFonts w:eastAsia="Times New Roman" w:cstheme="minorHAnsi"/>
          <w:lang w:eastAsia="tr-TR"/>
        </w:rPr>
        <w:br/>
        <w:t xml:space="preserve">Bebekler dahil olmak üzere pişik önlemek bununla beraber bebeklerin ve çok hassas ciltlerin genel cilt bakımları için temiz içerikli ve konsantre bir formüle sahiptir. Temiz cilde düzenli uygulandığında, </w:t>
      </w:r>
      <w:proofErr w:type="spellStart"/>
      <w:r w:rsidRPr="000F5855">
        <w:rPr>
          <w:rFonts w:eastAsia="Times New Roman" w:cstheme="minorHAnsi"/>
          <w:lang w:eastAsia="tr-TR"/>
        </w:rPr>
        <w:t>egzemalar</w:t>
      </w:r>
      <w:proofErr w:type="spellEnd"/>
      <w:r w:rsidRPr="000F5855">
        <w:rPr>
          <w:rFonts w:eastAsia="Times New Roman" w:cstheme="minorHAnsi"/>
          <w:lang w:eastAsia="tr-TR"/>
        </w:rPr>
        <w:t>, isilik gibi cilt lezyonlarından korumaya yardımcı olur.  Bilimsel yayınlarda, bebek pişiklerinin; kullanılan</w:t>
      </w:r>
      <w:r w:rsidRPr="000F5855">
        <w:rPr>
          <w:rFonts w:eastAsia="Times New Roman" w:cstheme="minorHAnsi"/>
          <w:color w:val="222222"/>
          <w:shd w:val="clear" w:color="auto" w:fill="FFFFFF"/>
          <w:lang w:eastAsia="tr-TR"/>
        </w:rPr>
        <w:t xml:space="preserve"> pişik kremleri, çinko krem, </w:t>
      </w:r>
      <w:proofErr w:type="spellStart"/>
      <w:r w:rsidRPr="000F5855">
        <w:rPr>
          <w:rFonts w:eastAsia="Times New Roman" w:cstheme="minorHAnsi"/>
          <w:color w:val="222222"/>
          <w:shd w:val="clear" w:color="auto" w:fill="FFFFFF"/>
          <w:lang w:eastAsia="tr-TR"/>
        </w:rPr>
        <w:t>hindistan</w:t>
      </w:r>
      <w:proofErr w:type="spellEnd"/>
      <w:r w:rsidRPr="000F5855">
        <w:rPr>
          <w:rFonts w:eastAsia="Times New Roman" w:cstheme="minorHAnsi"/>
          <w:color w:val="222222"/>
          <w:shd w:val="clear" w:color="auto" w:fill="FFFFFF"/>
          <w:lang w:eastAsia="tr-TR"/>
        </w:rPr>
        <w:t xml:space="preserve"> cevizi yağı kullanımı ile</w:t>
      </w:r>
      <w:r w:rsidRPr="000F5855">
        <w:rPr>
          <w:rFonts w:eastAsia="Times New Roman" w:cstheme="minorHAnsi"/>
          <w:lang w:eastAsia="tr-TR"/>
        </w:rPr>
        <w:t> </w:t>
      </w:r>
      <w:proofErr w:type="spellStart"/>
      <w:r w:rsidRPr="000F5855">
        <w:rPr>
          <w:rFonts w:eastAsia="Times New Roman" w:cstheme="minorHAnsi"/>
          <w:color w:val="222222"/>
          <w:shd w:val="clear" w:color="auto" w:fill="FFFFFF"/>
          <w:lang w:eastAsia="tr-TR"/>
        </w:rPr>
        <w:t>transepidermal</w:t>
      </w:r>
      <w:proofErr w:type="spellEnd"/>
      <w:r w:rsidRPr="000F5855">
        <w:rPr>
          <w:rFonts w:eastAsia="Times New Roman" w:cstheme="minorHAnsi"/>
          <w:color w:val="222222"/>
          <w:shd w:val="clear" w:color="auto" w:fill="FFFFFF"/>
          <w:lang w:eastAsia="tr-TR"/>
        </w:rPr>
        <w:t xml:space="preserve"> su kaybının (TEWL) azaldığı belirtilmektedir.</w:t>
      </w:r>
      <w:r w:rsidRPr="000F5855">
        <w:rPr>
          <w:rFonts w:eastAsia="Times New Roman" w:cstheme="minorHAnsi"/>
          <w:lang w:eastAsia="tr-TR"/>
        </w:rPr>
        <w:br/>
      </w:r>
      <w:r w:rsidRPr="000F5855">
        <w:rPr>
          <w:rFonts w:eastAsia="Times New Roman" w:cstheme="minorHAnsi"/>
          <w:lang w:eastAsia="tr-TR"/>
        </w:rPr>
        <w:br/>
        <w:t xml:space="preserve">Ürünler, </w:t>
      </w:r>
      <w:proofErr w:type="spellStart"/>
      <w:r w:rsidRPr="000F5855">
        <w:rPr>
          <w:rFonts w:eastAsia="Times New Roman" w:cstheme="minorHAnsi"/>
          <w:lang w:eastAsia="tr-TR"/>
        </w:rPr>
        <w:t>airless</w:t>
      </w:r>
      <w:proofErr w:type="spellEnd"/>
      <w:r w:rsidRPr="000F5855">
        <w:rPr>
          <w:rFonts w:eastAsia="Times New Roman" w:cstheme="minorHAnsi"/>
          <w:lang w:eastAsia="tr-TR"/>
        </w:rPr>
        <w:t xml:space="preserve"> diye tabir edilen, dışardan hava almayan ayrıca el ile temasın mümkün olmadığı, </w:t>
      </w:r>
      <w:proofErr w:type="spellStart"/>
      <w:r w:rsidRPr="000F5855">
        <w:rPr>
          <w:rFonts w:eastAsia="Times New Roman" w:cstheme="minorHAnsi"/>
          <w:lang w:eastAsia="tr-TR"/>
        </w:rPr>
        <w:t>kontaminasyon</w:t>
      </w:r>
      <w:proofErr w:type="spellEnd"/>
      <w:r w:rsidRPr="000F5855">
        <w:rPr>
          <w:rFonts w:eastAsia="Times New Roman" w:cstheme="minorHAnsi"/>
          <w:lang w:eastAsia="tr-TR"/>
        </w:rPr>
        <w:t xml:space="preserve"> riskini minimize eden ve gerekli miktarda kremi kolaylıkla sunan bir ambalaja sahiptir.</w:t>
      </w:r>
    </w:p>
    <w:p w:rsidR="000F5855" w:rsidRPr="000F5855" w:rsidRDefault="000F5855" w:rsidP="000F5855">
      <w:pPr>
        <w:rPr>
          <w:rFonts w:ascii="Times New Roman" w:eastAsia="Times New Roman" w:hAnsi="Times New Roman" w:cs="Times New Roman"/>
          <w:lang w:eastAsia="tr-TR"/>
        </w:rPr>
      </w:pPr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Dermatolojik, Challenge ve Mikrobiyolojik testleri akredite laboratuvarda yapılmıştır ve ISO kriterleriyle uyumludur.</w:t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Kullanılışı, tercihen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Kuatra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® Nemlendirici-Besleyici jel ile temizlenmiş cilde gereken sıklıkla nazikçe uygulanır.</w:t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1.</w:t>
      </w:r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     Elizabeth FR,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Holly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VD,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Doren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LM,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Sheldon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gram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RP,  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Evidence</w:t>
      </w:r>
      <w:proofErr w:type="spellEnd"/>
      <w:proofErr w:type="gram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supporting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zinc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as an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important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antioxidant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for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skin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pharmacology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and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therapeutics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. </w:t>
      </w:r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International 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Journal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of 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Dermatology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2002-41 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pg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606-611</w:t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2.</w:t>
      </w:r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     Silvio ML,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Daniela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S,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Paola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C, Leonardo B,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Antonio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O,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Bruna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B 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Efficacy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of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Hypericum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and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Calendula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oils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in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the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epithelial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reconstruction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of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surgical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wounds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in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childbirth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with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caesarean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section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. 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Il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Farmaco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2001; </w:t>
      </w:r>
      <w:proofErr w:type="gram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56  p</w:t>
      </w:r>
      <w:proofErr w:type="gram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451–453</w:t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3.     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Panahi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Y, 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Sharif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MR,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Sharif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A, 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Beiraghdar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F, Zahiri Z,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Amirchoopani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G, 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Marzony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ET, 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Sahebkar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A .  A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Randomized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Comparative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Trial on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the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Therapeutic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Efficacy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of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Topical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Aloe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vera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and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Calendula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officinalis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on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Diaper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Dermatitis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in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Children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. 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The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Scientific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World 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Journal</w:t>
      </w:r>
      <w:proofErr w:type="spellEnd"/>
      <w:r w:rsidRPr="000F5855">
        <w:rPr>
          <w:rFonts w:ascii="MS Gothic" w:eastAsia="MS Gothic" w:hAnsi="MS Gothic" w:cs="MS Gothic" w:hint="eastAsia"/>
          <w:i/>
          <w:iCs/>
          <w:color w:val="000000"/>
          <w:shd w:val="clear" w:color="auto" w:fill="FFFFFF"/>
          <w:lang w:eastAsia="tr-TR"/>
        </w:rPr>
        <w:t> </w:t>
      </w:r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Volume 2012; p1-5</w:t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4.     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Darmstadt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GL, Mao-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Qiang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M,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Chi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E, Saha SK,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Ziboh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VA, Black RE,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Santosham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M,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Elias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PM,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Impact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of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topical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oils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on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the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skin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barrier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: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possible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implications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for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neonatal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health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in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developing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countries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 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Acta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Pediatr 2002 91: p 546-554.</w:t>
      </w:r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 </w:t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5.</w:t>
      </w:r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     Kıyan S,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Uyanıkgil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Y,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Altuncı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YA,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Çavuşoğlu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T,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Uyanıkgil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EÖÇ, Karabey F.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Investigation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of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acute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effects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of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Hypericum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perforatum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(St.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John’s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Wort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-Kantaron)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treatment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experimental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thermal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burns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and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comparison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with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silver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sulfadiazine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treatment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. </w:t>
      </w:r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Ulus Travma Acil Cerrahi 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Derg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2015;21(5):323–336</w:t>
      </w:r>
      <w:r w:rsidRPr="000F5855">
        <w:rPr>
          <w:rFonts w:ascii="MS Gothic" w:eastAsia="MS Gothic" w:hAnsi="MS Gothic" w:cs="MS Gothic" w:hint="eastAsia"/>
          <w:i/>
          <w:iCs/>
          <w:color w:val="000000"/>
          <w:shd w:val="clear" w:color="auto" w:fill="FFFFFF"/>
          <w:lang w:eastAsia="tr-TR"/>
        </w:rPr>
        <w:t> </w:t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lastRenderedPageBreak/>
        <w:br/>
      </w:r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6.     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Arsic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́ </w:t>
      </w:r>
      <w:proofErr w:type="gram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I ,</w:t>
      </w:r>
      <w:proofErr w:type="gram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Žugic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́ A,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Tadic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́ V,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Tasic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́-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Kostov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M,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Mišic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́ D,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Primorac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M,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Runjaic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́-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Antic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́ D.,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Estimation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of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Dermatological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Application of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Creams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with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St.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John’s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Wort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Oil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Extracts</w:t>
      </w:r>
      <w:proofErr w:type="spellEnd"/>
      <w:r w:rsidRPr="000F5855">
        <w:rPr>
          <w:rFonts w:eastAsia="Times New Roman" w:cstheme="minorHAnsi"/>
          <w:color w:val="000000"/>
          <w:lang w:eastAsia="tr-TR"/>
        </w:rPr>
        <w:br/>
      </w:r>
      <w:bookmarkStart w:id="0" w:name="_GoBack"/>
      <w:bookmarkEnd w:id="0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Molecules 2012, 17, 275-294;</w:t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7.</w:t>
      </w:r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     El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Sakka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A,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Abdulrhman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M, Iman H.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Comparison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between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topical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application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of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Honey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Bees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wax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and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Olive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Oil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Propolis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extract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and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Nystatin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for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treatment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of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Diaper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Dermatitis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in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Infants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. </w:t>
      </w:r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International 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Journal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of 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Pediatrics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and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Child 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Health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2011 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Vol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1(4), p 039-042</w:t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8.</w:t>
      </w:r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     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Ahmad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Z,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Sarmidi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MR,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Hasham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R, Evaluation of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Wound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Closure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Activity of Cocos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Nucifera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Oil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on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Scratched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Monolayer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of Human     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Dermal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proofErr w:type="gram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Fibroblasts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..</w:t>
      </w:r>
      <w:proofErr w:type="gram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 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The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Italian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Association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of 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Chemical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Engineering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Online 2017 Vol.56 p 1657-1662</w:t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13.   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Pei-Hui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L,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Sermersheim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M,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Li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H, Lee PHU,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Steinberg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gram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SM, 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Zinc</w:t>
      </w:r>
      <w:proofErr w:type="spellEnd"/>
      <w:proofErr w:type="gram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in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Wound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Healing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Modulation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Ma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J. 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Nutrients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2018, 10,p 16.</w:t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14.   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Samadi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S, 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Khadivzadeh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T,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Emami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A,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Moosavi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NS, 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Tafaghodi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M,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Behnam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HR.  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The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Effect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of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Hypericum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perforatum</w:t>
      </w:r>
      <w:proofErr w:type="spellEnd"/>
      <w:r w:rsidRPr="000F5855">
        <w:rPr>
          <w:rFonts w:ascii="MS Gothic" w:eastAsia="MS Gothic" w:hAnsi="MS Gothic" w:cs="MS Gothic" w:hint="eastAsia"/>
          <w:color w:val="000000"/>
          <w:shd w:val="clear" w:color="auto" w:fill="FFFFFF"/>
          <w:lang w:eastAsia="tr-TR"/>
        </w:rPr>
        <w:t> </w:t>
      </w:r>
      <w:proofErr w:type="gram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on</w:t>
      </w:r>
      <w:proofErr w:type="gram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the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Wound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Healing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and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Scar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of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Cesarean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. 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The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Journal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Of 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Alternative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And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Complementary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Medicine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2010 Volume 16, 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Number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</w:t>
      </w:r>
      <w:proofErr w:type="gram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1,  p</w:t>
      </w:r>
      <w:proofErr w:type="gram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113–117</w:t>
      </w:r>
      <w:r w:rsidRPr="000F5855">
        <w:rPr>
          <w:rFonts w:ascii="MS Gothic" w:eastAsia="MS Gothic" w:hAnsi="MS Gothic" w:cs="MS Gothic" w:hint="eastAsia"/>
          <w:color w:val="000000"/>
          <w:shd w:val="clear" w:color="auto" w:fill="FFFFFF"/>
          <w:lang w:eastAsia="tr-TR"/>
        </w:rPr>
        <w:t> </w:t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15.</w:t>
      </w:r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   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Ozturk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N, Korkmaz S,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Ozturk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Y. 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Wound-healing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activity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of 212. St.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John’s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wort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(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Hypericum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perforatum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L.) on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chicken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embryonic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fibroblasts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. </w:t>
      </w:r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J 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Ethnopharmacol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2007;111: p 33–39.</w:t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16.</w:t>
      </w:r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   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Lavagna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SM,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Secci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D,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Chimenti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gram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P,  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Efficacy</w:t>
      </w:r>
      <w:proofErr w:type="spellEnd"/>
      <w:proofErr w:type="gram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of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Hypericum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perforatum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and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Calendula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oils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in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the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epithelial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reconstruction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of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surgical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wounds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in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childbirth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with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caesarean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r w:rsidRPr="000F5855">
        <w:rPr>
          <w:rFonts w:ascii="MS Gothic" w:eastAsia="MS Gothic" w:hAnsi="MS Gothic" w:cs="MS Gothic" w:hint="eastAsia"/>
          <w:color w:val="000000"/>
          <w:shd w:val="clear" w:color="auto" w:fill="FFFFFF"/>
          <w:lang w:eastAsia="tr-TR"/>
        </w:rPr>
        <w:t> </w:t>
      </w:r>
      <w:proofErr w:type="spellStart"/>
      <w:proofErr w:type="gram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section</w:t>
      </w:r>
      <w:proofErr w:type="spellEnd"/>
      <w:proofErr w:type="gram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. </w:t>
      </w:r>
      <w:proofErr w:type="gram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et</w:t>
      </w:r>
      <w:proofErr w:type="gram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al.  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Farmaco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2001;56: p 451–453.</w:t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17.</w:t>
      </w:r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   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Schempp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CM,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Pelz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K,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Wittmer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A,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Antibacterial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activity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of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hyperforin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from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St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John’s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wort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against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multiresistant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Staphylococcus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aureus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and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Gram-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positive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bacteria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. </w:t>
      </w:r>
      <w:proofErr w:type="gram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et</w:t>
      </w:r>
      <w:proofErr w:type="gram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al. 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Lancet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1999;353: p 2129.</w:t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18.</w:t>
      </w:r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   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Kohlendorfer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UK, Berger C,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Inzinger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R., 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The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Effect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of Daily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Treatment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with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an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Olive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Oil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/Lanolin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Emollient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on Skin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Integrity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in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Preterm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Infants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: A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Randomized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Controlled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Trial 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Pediatric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Dermatology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2008 Vol.25:2 p 174-178</w:t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19.</w:t>
      </w:r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   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Edwards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WH,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Conner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JM,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Soll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RF.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The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effect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of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prophylactic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ointment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therapy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on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nosocomial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sepsis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rates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and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skin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integrity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in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infants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with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birth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weights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of 501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to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1000 </w:t>
      </w:r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lastRenderedPageBreak/>
        <w:t>g. 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Pediatrics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</w:t>
      </w:r>
      <w:proofErr w:type="gram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2004;113:1195</w:t>
      </w:r>
      <w:proofErr w:type="gram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–1203.</w:t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20.</w:t>
      </w:r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   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Wanakukul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S,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Praisuwanna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P,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Kesorncam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K. 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Effects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of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clear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topical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ointment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on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transepidermal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water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loss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in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jaundiced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preterm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infants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receiving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phototherapy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. </w:t>
      </w:r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J 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Med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Assoc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Thai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</w:t>
      </w:r>
      <w:proofErr w:type="gram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2001;84:837</w:t>
      </w:r>
      <w:proofErr w:type="gram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–841.</w:t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21.   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Rutter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N,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Hull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D.  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Reduction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of skin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water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loss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in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the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newborn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. I.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Effect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of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applying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topical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agents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.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Archives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of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Disease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in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Childhood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gram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1981;56:669</w:t>
      </w:r>
      <w:proofErr w:type="gram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-672.</w:t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22.   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Conner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JM,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Soll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RF,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Edwards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WH.  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Topical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ointment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for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preventing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infection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in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preterm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infants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.</w:t>
      </w:r>
      <w:r>
        <w:rPr>
          <w:rFonts w:eastAsia="Times New Roman" w:cstheme="minorHAnsi"/>
          <w:color w:val="000000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Cochrane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Database 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Syst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Rev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2003;4</w:t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23.</w:t>
      </w:r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   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Darmstadt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GL,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Badrawi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N,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Law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PA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Topically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applied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sunflower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seed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oil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prevents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invasive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bacterial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infections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in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preterm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infants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in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Egypt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. </w:t>
      </w:r>
      <w:proofErr w:type="gram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et</w:t>
      </w:r>
      <w:proofErr w:type="gram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al. </w:t>
      </w:r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Pediatr 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Infect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Dis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J </w:t>
      </w:r>
      <w:proofErr w:type="gram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2004;23:719</w:t>
      </w:r>
      <w:proofErr w:type="gram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–725.</w:t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24.</w:t>
      </w:r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   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Darmstadt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GL, Saha SK,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Ahmed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ASMNU,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Effect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of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topical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treatment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with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skin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barrier-enhancing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emollients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on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nosocomial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infections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in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preterm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infants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in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Bangladesh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: a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randomised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controlled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</w:t>
      </w:r>
      <w:proofErr w:type="spell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trial</w:t>
      </w:r>
      <w:proofErr w:type="spell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. </w:t>
      </w:r>
      <w:proofErr w:type="gramStart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>et</w:t>
      </w:r>
      <w:proofErr w:type="gramEnd"/>
      <w:r w:rsidRPr="000F5855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al. </w:t>
      </w:r>
      <w:proofErr w:type="spell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Lancet</w:t>
      </w:r>
      <w:proofErr w:type="spell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 xml:space="preserve"> </w:t>
      </w:r>
      <w:proofErr w:type="gramStart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2005;365:1039</w:t>
      </w:r>
      <w:proofErr w:type="gramEnd"/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t>–1045.</w:t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eastAsia="Times New Roman" w:cstheme="minorHAnsi"/>
          <w:i/>
          <w:iCs/>
          <w:color w:val="000000"/>
          <w:shd w:val="clear" w:color="auto" w:fill="FFFFFF"/>
          <w:lang w:eastAsia="tr-TR"/>
        </w:rPr>
        <w:br/>
      </w:r>
      <w:r w:rsidRPr="000F5855">
        <w:rPr>
          <w:rFonts w:eastAsia="Times New Roman" w:cstheme="minorHAnsi"/>
          <w:color w:val="000000"/>
          <w:lang w:eastAsia="tr-TR"/>
        </w:rPr>
        <w:br/>
      </w:r>
      <w:r w:rsidRPr="000F5855">
        <w:rPr>
          <w:rFonts w:ascii="Times" w:eastAsia="Times New Roman" w:hAnsi="Times" w:cs="Times New Roman"/>
          <w:i/>
          <w:iCs/>
          <w:color w:val="000000"/>
          <w:sz w:val="15"/>
          <w:szCs w:val="15"/>
          <w:shd w:val="clear" w:color="auto" w:fill="FFFFFF"/>
          <w:lang w:eastAsia="tr-TR"/>
        </w:rPr>
        <w:br/>
      </w:r>
    </w:p>
    <w:p w:rsidR="00F805D2" w:rsidRDefault="000F5855"/>
    <w:sectPr w:rsidR="00F805D2" w:rsidSect="00DE7B7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55"/>
    <w:rsid w:val="000F5855"/>
    <w:rsid w:val="00DE7B7F"/>
    <w:rsid w:val="00E7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3F4D76"/>
  <w15:chartTrackingRefBased/>
  <w15:docId w15:val="{FEB04BA0-FAA8-7F40-BCEF-A3403CF8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F58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2020-09-29T08:28:00Z</dcterms:created>
  <dcterms:modified xsi:type="dcterms:W3CDTF">2020-09-29T08:31:00Z</dcterms:modified>
</cp:coreProperties>
</file>